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953" w:rsidRDefault="002E3953" w:rsidP="002E3953">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2E3953" w:rsidRDefault="002E3953" w:rsidP="002E3953">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510104" w:rsidRDefault="002E3953" w:rsidP="00510104">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510104">
        <w:rPr>
          <w:rFonts w:ascii="Times New Roman" w:eastAsia="Arial" w:hAnsi="Times New Roman"/>
          <w:sz w:val="28"/>
          <w:szCs w:val="28"/>
          <w:lang w:eastAsia="uk-UA"/>
        </w:rPr>
        <w:t xml:space="preserve">               № 3464  від 18.09.2025 р.</w:t>
      </w:r>
    </w:p>
    <w:p w:rsidR="002E3953" w:rsidRDefault="002E3953" w:rsidP="002E3953">
      <w:pPr>
        <w:spacing w:after="0"/>
        <w:jc w:val="right"/>
        <w:rPr>
          <w:rFonts w:ascii="Times New Roman" w:eastAsia="Arial" w:hAnsi="Times New Roman"/>
          <w:b/>
          <w:sz w:val="28"/>
          <w:szCs w:val="28"/>
          <w:lang w:eastAsia="uk-UA"/>
        </w:rPr>
      </w:pPr>
      <w:bookmarkStart w:id="0" w:name="_GoBack"/>
      <w:bookmarkEnd w:id="0"/>
    </w:p>
    <w:p w:rsidR="002E3953" w:rsidRDefault="002E3953" w:rsidP="002E3953">
      <w:pPr>
        <w:spacing w:after="0"/>
        <w:jc w:val="center"/>
        <w:rPr>
          <w:rFonts w:ascii="Times New Roman" w:eastAsia="Arial" w:hAnsi="Times New Roman"/>
          <w:b/>
          <w:sz w:val="28"/>
          <w:szCs w:val="28"/>
          <w:lang w:eastAsia="uk-UA"/>
        </w:rPr>
      </w:pPr>
      <w:r>
        <w:rPr>
          <w:rFonts w:ascii="Times New Roman" w:eastAsia="Arial" w:hAnsi="Times New Roman"/>
          <w:b/>
          <w:sz w:val="28"/>
          <w:szCs w:val="28"/>
          <w:lang w:eastAsia="uk-UA"/>
        </w:rPr>
        <w:t xml:space="preserve">                                                       Міський голова  </w:t>
      </w:r>
      <w:r>
        <w:rPr>
          <w:rFonts w:ascii="Times New Roman" w:eastAsia="Arial" w:hAnsi="Times New Roman"/>
          <w:b/>
          <w:sz w:val="28"/>
          <w:szCs w:val="28"/>
          <w:lang w:eastAsia="uk-UA"/>
        </w:rPr>
        <w:tab/>
        <w:t xml:space="preserve">               Тарас КУЧМА</w:t>
      </w:r>
    </w:p>
    <w:p w:rsidR="002E3953" w:rsidRDefault="002E3953" w:rsidP="002E3953">
      <w:pPr>
        <w:spacing w:after="0"/>
        <w:rPr>
          <w:rFonts w:ascii="Times New Roman" w:eastAsia="Arial" w:hAnsi="Times New Roman"/>
          <w:b/>
          <w:sz w:val="28"/>
          <w:szCs w:val="28"/>
          <w:lang w:eastAsia="uk-UA"/>
        </w:rPr>
      </w:pPr>
    </w:p>
    <w:p w:rsidR="002E3953" w:rsidRDefault="002E3953" w:rsidP="002E3953"/>
    <w:p w:rsidR="002E3953" w:rsidRDefault="002E3953" w:rsidP="002E3953"/>
    <w:p w:rsidR="002E3953" w:rsidRDefault="002E3953" w:rsidP="002E3953"/>
    <w:p w:rsidR="002E3953" w:rsidRDefault="002E3953" w:rsidP="002E3953"/>
    <w:p w:rsidR="002E3953" w:rsidRDefault="002E3953" w:rsidP="002E3953"/>
    <w:p w:rsidR="002E3953" w:rsidRDefault="002E3953" w:rsidP="002E3953"/>
    <w:p w:rsidR="002E3953" w:rsidRDefault="002E3953" w:rsidP="002E3953"/>
    <w:p w:rsidR="002E3953" w:rsidRDefault="002E3953" w:rsidP="002E3953">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2E3953" w:rsidRDefault="002E3953" w:rsidP="002E395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2E3953" w:rsidRDefault="002E3953" w:rsidP="002E395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6 «Веселка»</w:t>
      </w:r>
    </w:p>
    <w:p w:rsidR="002E3953" w:rsidRDefault="002E3953" w:rsidP="002E3953">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2E3953" w:rsidRDefault="002E3953" w:rsidP="002E3953">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 xml:space="preserve">Код ЄДРПОУ - </w:t>
      </w:r>
      <w:r w:rsidR="001F6C16">
        <w:rPr>
          <w:rFonts w:ascii="Times New Roman" w:eastAsia="Arial" w:hAnsi="Times New Roman"/>
          <w:bCs/>
          <w:sz w:val="28"/>
          <w:szCs w:val="28"/>
          <w:shd w:val="clear" w:color="auto" w:fill="FFFFFF"/>
          <w:lang w:eastAsia="uk-UA"/>
        </w:rPr>
        <w:t>23891131</w:t>
      </w:r>
    </w:p>
    <w:p w:rsidR="002E3953" w:rsidRDefault="002E3953" w:rsidP="002E3953">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rPr>
          <w:rFonts w:ascii="Times New Roman" w:eastAsia="Arial" w:hAnsi="Times New Roman"/>
          <w:sz w:val="28"/>
          <w:szCs w:val="28"/>
          <w:lang w:eastAsia="uk-UA"/>
        </w:rPr>
      </w:pPr>
    </w:p>
    <w:p w:rsidR="002E3953" w:rsidRDefault="002E3953" w:rsidP="002E3953">
      <w:pPr>
        <w:jc w:val="center"/>
      </w:pPr>
      <w:proofErr w:type="spellStart"/>
      <w:r>
        <w:rPr>
          <w:rFonts w:ascii="Times New Roman" w:eastAsia="Arial" w:hAnsi="Times New Roman"/>
          <w:sz w:val="28"/>
          <w:szCs w:val="28"/>
          <w:lang w:eastAsia="uk-UA"/>
        </w:rPr>
        <w:t>м.Дрогобич</w:t>
      </w:r>
      <w:proofErr w:type="spellEnd"/>
    </w:p>
    <w:p w:rsidR="002E3953" w:rsidRDefault="002E3953" w:rsidP="002E3953"/>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8B45F5" w:rsidRDefault="008B45F5" w:rsidP="002E3953">
      <w:pPr>
        <w:spacing w:after="0" w:line="240" w:lineRule="auto"/>
        <w:jc w:val="center"/>
        <w:rPr>
          <w:rFonts w:ascii="Times New Roman" w:eastAsia="Aptos" w:hAnsi="Times New Roman"/>
          <w:b/>
          <w:bCs/>
          <w:kern w:val="2"/>
          <w:sz w:val="28"/>
          <w:szCs w:val="28"/>
          <w14:ligatures w14:val="standardContextual"/>
        </w:rPr>
      </w:pPr>
    </w:p>
    <w:p w:rsidR="002E3953" w:rsidRDefault="002E3953" w:rsidP="002E395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Повна назва: </w:t>
      </w:r>
      <w:r w:rsidR="001F6C16">
        <w:rPr>
          <w:rFonts w:ascii="Times New Roman" w:eastAsia="Aptos" w:hAnsi="Times New Roman"/>
          <w:kern w:val="2"/>
          <w:sz w:val="28"/>
          <w:szCs w:val="28"/>
          <w14:ligatures w14:val="standardContextual"/>
        </w:rPr>
        <w:t xml:space="preserve">Заклад дошкільної освіти № 6 «Веселка» </w:t>
      </w:r>
      <w:r>
        <w:rPr>
          <w:rFonts w:ascii="Times New Roman" w:eastAsia="Aptos" w:hAnsi="Times New Roman"/>
          <w:kern w:val="2"/>
          <w:sz w:val="28"/>
          <w:szCs w:val="28"/>
          <w14:ligatures w14:val="standardContextual"/>
        </w:rPr>
        <w:t>Дрогобицької міської ради Львівської області.</w:t>
      </w:r>
    </w:p>
    <w:p w:rsidR="002E3953" w:rsidRDefault="002E3953" w:rsidP="002E395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Скорочена назва: ЗДО </w:t>
      </w:r>
      <w:r w:rsidR="001F6C16">
        <w:rPr>
          <w:rFonts w:ascii="Times New Roman" w:eastAsia="Aptos" w:hAnsi="Times New Roman"/>
          <w:kern w:val="2"/>
          <w:sz w:val="28"/>
          <w:szCs w:val="28"/>
          <w14:ligatures w14:val="standardContextual"/>
        </w:rPr>
        <w:t>№2 «Веселка»</w:t>
      </w:r>
      <w:r>
        <w:rPr>
          <w:rFonts w:ascii="Times New Roman" w:eastAsia="Aptos" w:hAnsi="Times New Roman"/>
          <w:kern w:val="2"/>
          <w:sz w:val="28"/>
          <w:szCs w:val="28"/>
          <w14:ligatures w14:val="standardContextual"/>
        </w:rPr>
        <w:t xml:space="preserve">  (далі - Заклад  освіти).</w:t>
      </w:r>
    </w:p>
    <w:p w:rsidR="002E3953" w:rsidRDefault="002E3953" w:rsidP="002E395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w:t>
      </w:r>
      <w:r w:rsidR="001F6C16">
        <w:rPr>
          <w:rFonts w:ascii="Times New Roman" w:eastAsia="Aptos" w:hAnsi="Times New Roman"/>
          <w:kern w:val="2"/>
          <w:sz w:val="28"/>
          <w:szCs w:val="28"/>
          <w14:ligatures w14:val="standardContextual"/>
        </w:rPr>
        <w:t xml:space="preserve">  область, м. Дрогобич, вул. Грушевського, 62.</w:t>
      </w:r>
    </w:p>
    <w:p w:rsidR="002E3953" w:rsidRDefault="002E3953" w:rsidP="002E3953">
      <w:pPr>
        <w:numPr>
          <w:ilvl w:val="1"/>
          <w:numId w:val="1"/>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2E3953" w:rsidRDefault="002E3953" w:rsidP="002E3953">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2E3953" w:rsidRDefault="002E3953" w:rsidP="002E3953">
      <w:pPr>
        <w:numPr>
          <w:ilvl w:val="1"/>
          <w:numId w:val="1"/>
        </w:numPr>
        <w:spacing w:after="0" w:line="240" w:lineRule="auto"/>
        <w:ind w:left="42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w:t>
      </w:r>
      <w:r w:rsidR="002B5B87">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 Дрогобицька міська рада Львівської області </w:t>
      </w:r>
      <w:proofErr w:type="spellStart"/>
      <w:r>
        <w:rPr>
          <w:rFonts w:ascii="Times New Roman" w:eastAsia="Aptos" w:hAnsi="Times New Roman"/>
          <w:kern w:val="2"/>
          <w:sz w:val="28"/>
          <w:szCs w:val="28"/>
          <w14:ligatures w14:val="standardContextual"/>
        </w:rPr>
        <w:t>області</w:t>
      </w:r>
      <w:proofErr w:type="spellEnd"/>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відділ освіти виконавчих органів Дрогобицької міської ради Львівської області (далі — Орган управління освітою).</w:t>
      </w:r>
    </w:p>
    <w:p w:rsidR="002E3953" w:rsidRDefault="001F6C16" w:rsidP="002E3953">
      <w:pPr>
        <w:pStyle w:val="a3"/>
        <w:widowControl w:val="0"/>
        <w:numPr>
          <w:ilvl w:val="1"/>
          <w:numId w:val="2"/>
        </w:numPr>
        <w:tabs>
          <w:tab w:val="left" w:pos="1134"/>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6 «Веселка» </w:t>
      </w:r>
      <w:r w:rsidR="002E3953">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sidR="002E3953">
        <w:rPr>
          <w:rFonts w:ascii="Times New Roman" w:eastAsia="Times New Roman" w:hAnsi="Times New Roman"/>
          <w:sz w:val="28"/>
          <w:szCs w:val="28"/>
          <w:lang w:eastAsia="ru-RU"/>
        </w:rPr>
        <w:tab/>
      </w:r>
    </w:p>
    <w:p w:rsidR="002E3953" w:rsidRDefault="002E3953" w:rsidP="002E3953">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2E3953" w:rsidRDefault="002E3953" w:rsidP="002E3953">
      <w:pPr>
        <w:pStyle w:val="a3"/>
        <w:widowControl w:val="0"/>
        <w:numPr>
          <w:ilvl w:val="1"/>
          <w:numId w:val="2"/>
        </w:numPr>
        <w:tabs>
          <w:tab w:val="left" w:pos="1276"/>
        </w:tabs>
        <w:spacing w:after="0" w:line="240" w:lineRule="auto"/>
        <w:ind w:left="142"/>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w:t>
      </w:r>
      <w:r w:rsidR="001F6C16">
        <w:rPr>
          <w:rFonts w:ascii="Times New Roman" w:eastAsia="Aptos" w:hAnsi="Times New Roman"/>
          <w:kern w:val="2"/>
          <w:sz w:val="28"/>
          <w:szCs w:val="28"/>
          <w14:ligatures w14:val="standardContextual"/>
        </w:rPr>
        <w:t xml:space="preserve">6 «Веселка»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2E3953" w:rsidRDefault="002E3953" w:rsidP="002E3953">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2E3953" w:rsidRDefault="002E3953" w:rsidP="002E3953">
      <w:pPr>
        <w:widowControl w:val="0"/>
        <w:tabs>
          <w:tab w:val="left" w:pos="1276"/>
        </w:tabs>
        <w:spacing w:after="0" w:line="240" w:lineRule="auto"/>
        <w:ind w:left="426" w:firstLine="56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 </w:t>
      </w:r>
      <w:r w:rsidR="001F6C16">
        <w:rPr>
          <w:rFonts w:ascii="Times New Roman" w:eastAsia="Aptos" w:hAnsi="Times New Roman"/>
          <w:kern w:val="2"/>
          <w:sz w:val="28"/>
          <w:szCs w:val="28"/>
          <w14:ligatures w14:val="standardContextual"/>
        </w:rPr>
        <w:t xml:space="preserve">6 «Веселка» </w:t>
      </w:r>
      <w:r>
        <w:rPr>
          <w:rFonts w:ascii="Times New Roman" w:eastAsia="Times New Roman" w:hAnsi="Times New Roman"/>
          <w:sz w:val="28"/>
          <w:szCs w:val="28"/>
          <w:lang w:eastAsia="ru-RU"/>
        </w:rPr>
        <w:t xml:space="preserve">приймає його засновник. </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своїй діяльності заклад </w:t>
      </w:r>
      <w:r w:rsidR="00F55ECB">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Головною метою діяльності закладу освіти є забезпечення реалізації права кожної дитини на якісну та доступну дошкільну освіту, цілісний розвиток дитини, її фізичних, емоційних, інтелектуальних, моральних, соціальних та творчих якостей, формування життєвих навичок і готовності до подальшого навчання.</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у своїй діяльності дотримується визначених законодавством принципів дошкільної освіти: поваги до гідності дитини, забезпечення інтересів дитини, гуманізму, </w:t>
      </w:r>
      <w:proofErr w:type="spellStart"/>
      <w:r>
        <w:rPr>
          <w:rFonts w:ascii="Times New Roman" w:eastAsia="Aptos" w:hAnsi="Times New Roman"/>
          <w:kern w:val="2"/>
          <w:sz w:val="28"/>
          <w:szCs w:val="28"/>
          <w14:ligatures w14:val="standardContextual"/>
        </w:rPr>
        <w:t>інклюзивності</w:t>
      </w:r>
      <w:proofErr w:type="spellEnd"/>
      <w:r>
        <w:rPr>
          <w:rFonts w:ascii="Times New Roman" w:eastAsia="Aptos" w:hAnsi="Times New Roman"/>
          <w:kern w:val="2"/>
          <w:sz w:val="28"/>
          <w:szCs w:val="28"/>
          <w14:ligatures w14:val="standardContextual"/>
        </w:rPr>
        <w:t xml:space="preserve">, безпечності, </w:t>
      </w:r>
      <w:r>
        <w:rPr>
          <w:rFonts w:ascii="Times New Roman" w:eastAsia="Aptos" w:hAnsi="Times New Roman"/>
          <w:kern w:val="2"/>
          <w:sz w:val="28"/>
          <w:szCs w:val="28"/>
          <w14:ligatures w14:val="standardContextual"/>
        </w:rPr>
        <w:lastRenderedPageBreak/>
        <w:t>академічної свободи педагогів, партнерської взаємодії, рівності, недискримінації, дотримання прав людини та дитини.</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0D6CE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реалізує особистісно орієнтовану модель дошкільної освіти та основні завдання дошкільної освіти, зокрема:</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збереження та зміцнення здоров’я дитини;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основ здорового способу життя та безпечної поведінки;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виховання поваги до державної мови, культури, національних цінностей українського народу, толерантного ставлення до інших націй і народів;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початкових навичок навчальної діяльності;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компонента дошкільної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соціалізація дитини, формування вміння жити в колективі;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інклюзивного підходу до навчання дітей з особливими освітніми потребами;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підтримка сім’ї в вихованні та розвитку дитини.</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Положенням та даним Статутом.</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яка відповідає державному стандарту дошкільної освіти, враховує вікові та індивідуальні особливості дітей.</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584B2F">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задовольняти потреби громадян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прав дитини у сфері дошкільної освіти;</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рівень дошкільної освіти у межах державних вимог до її змісту, рівня і обсягу;</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гігієнічні навички та основи здорового способу життя, норми безпечної поведінки;</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збереженню та зміцненню здоров’я, розумовому, психологічному і фізичному розвитку дітей;</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соціально-педагогічний патронат, взаємодію з сім’єю;</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поширювати серед батьків психолого-педагогічні та фізіологічні знання про дітей дошкільного віку;</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планувати свою діяльність та формувати програму розвитку закладу освіти; </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розробляти й оновлювати освітню програму на основі Державного стандарту дошкільної освіти;</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добір і розстановку кадрів;</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угоди укладені між батьками та закладом дошкільної освіти;</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додержуватися фінансової дисципліни та зберігати матеріально-технічну базу; </w:t>
      </w:r>
    </w:p>
    <w:p w:rsidR="002E3953" w:rsidRDefault="002E3953" w:rsidP="002E3953">
      <w:pPr>
        <w:numPr>
          <w:ilvl w:val="0"/>
          <w:numId w:val="4"/>
        </w:numPr>
        <w:spacing w:after="0" w:line="240" w:lineRule="auto"/>
        <w:ind w:left="993"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повноваження відповідно до даного Статуту.</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w:t>
      </w:r>
      <w:r w:rsidR="00A20B21">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 xml:space="preserve">забезпечує освітній процес державною мовою відповідно до Конституції та законів України. </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таких дітей здійснюється за адаптованими або індивідуальними освітніми програмами.</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A20B21">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забезпечує рівний доступ до дошкільної освіти всім дітям незалежно від расової, етнічної, </w:t>
      </w:r>
      <w:proofErr w:type="spellStart"/>
      <w:r>
        <w:rPr>
          <w:rFonts w:ascii="Times New Roman" w:eastAsia="Aptos" w:hAnsi="Times New Roman"/>
          <w:kern w:val="2"/>
          <w:sz w:val="28"/>
          <w:szCs w:val="28"/>
          <w14:ligatures w14:val="standardContextual"/>
        </w:rPr>
        <w:t>мовної</w:t>
      </w:r>
      <w:proofErr w:type="spellEnd"/>
      <w:r>
        <w:rPr>
          <w:rFonts w:ascii="Times New Roman" w:eastAsia="Aptos" w:hAnsi="Times New Roman"/>
          <w:kern w:val="2"/>
          <w:sz w:val="28"/>
          <w:szCs w:val="28"/>
          <w14:ligatures w14:val="standardContextual"/>
        </w:rPr>
        <w:t>, релігійної, соціальної чи іншої приналежності, стану здоров’я або місця проживання.</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Здобуття дошкільної освіти може здійснюватися у формі інституційній (у закладі), індивідуальній (зокрема сімейній (домашній)), або змішаній — відповідно до законодавства України.</w:t>
      </w:r>
    </w:p>
    <w:p w:rsidR="002E3953" w:rsidRDefault="002E3953" w:rsidP="002E3953">
      <w:pPr>
        <w:numPr>
          <w:ilvl w:val="1"/>
          <w:numId w:val="3"/>
        </w:numPr>
        <w:spacing w:after="0" w:line="240" w:lineRule="auto"/>
        <w:ind w:left="45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Працівники закладу </w:t>
      </w:r>
      <w:r w:rsidR="000D6CE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несуть персональну відповідальність за життя, здоров’я, безпеку, захист прав і гідності дітей, що визн</w:t>
      </w:r>
      <w:r w:rsidR="008B45F5">
        <w:rPr>
          <w:rFonts w:ascii="Times New Roman" w:eastAsia="Aptos" w:hAnsi="Times New Roman"/>
          <w:kern w:val="2"/>
          <w:sz w:val="28"/>
          <w:szCs w:val="28"/>
          <w14:ligatures w14:val="standardContextual"/>
        </w:rPr>
        <w:t>ачається законодавством України</w:t>
      </w:r>
    </w:p>
    <w:p w:rsidR="008B45F5" w:rsidRDefault="008B45F5" w:rsidP="008B45F5">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2E3953" w:rsidRDefault="002E3953" w:rsidP="002E3953">
      <w:pPr>
        <w:spacing w:line="240" w:lineRule="auto"/>
        <w:jc w:val="center"/>
        <w:rPr>
          <w:rFonts w:ascii="Times New Roman" w:hAnsi="Times New Roman"/>
          <w:sz w:val="28"/>
          <w:szCs w:val="28"/>
        </w:rPr>
      </w:pP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2.1. Заклад дошкільної освіти розраховано на  220  місць.</w:t>
      </w:r>
    </w:p>
    <w:p w:rsidR="002E3953" w:rsidRDefault="002E3953" w:rsidP="002E395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відділом освіти виконавчих органів Дрогобицької міської ради  відповідно до рішення виконавчого комітету Дрогобицької  міської ради про затвердження мережі закладів дошкільної освіти на відповідний навчальний рік. </w:t>
      </w:r>
    </w:p>
    <w:p w:rsidR="002E3953" w:rsidRDefault="002E3953" w:rsidP="002E395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2E3953" w:rsidRDefault="002E3953" w:rsidP="002E3953">
      <w:p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протягом календарного року на підставі:</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заяви одного з батьків (або законного представника);</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медичної довідки про стан здоров’я дитини з висновком лікаря про те, що дитина може відвідувати заклад дошкільної освіти;</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свідоцтва про народження;</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документів про право на пільги (за наявності).</w:t>
      </w:r>
    </w:p>
    <w:p w:rsidR="002E3953" w:rsidRDefault="002E3953" w:rsidP="002E395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2.5. Додаткові документи для спеціальних категорій:</w:t>
      </w:r>
    </w:p>
    <w:p w:rsidR="002E3953" w:rsidRDefault="002E3953" w:rsidP="002E3953">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інклюзивна група — заява + висновок ІРЦ про комплексну оцінку розвитку;</w:t>
      </w:r>
    </w:p>
    <w:p w:rsidR="002E3953" w:rsidRDefault="002E3953" w:rsidP="002E3953">
      <w:pPr>
        <w:numPr>
          <w:ilvl w:val="0"/>
          <w:numId w:val="4"/>
        </w:numPr>
        <w:spacing w:after="0" w:line="240" w:lineRule="auto"/>
        <w:ind w:left="1276" w:hanging="850"/>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інвалідністю — копія медичного висновку ЛКК або посвідчення дитини</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інваліда; індивідуальна програма реабілітації.</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 xml:space="preserve"> 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w:t>
      </w:r>
      <w:r>
        <w:rPr>
          <w:rFonts w:ascii="Times New Roman" w:hAnsi="Times New Roman"/>
          <w:sz w:val="28"/>
          <w:szCs w:val="28"/>
        </w:rPr>
        <w:lastRenderedPageBreak/>
        <w:t xml:space="preserve">(родинними)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2.7. Для організації освітньої діяльності можуть формуватися групи вихованців з різним часом і розпорядком їх перебування, зокрема групи повного дня (не більше 12 годин), з короткотривалим перебуванням (не більше 4 годин), а також чергові групи (в ранкові, вечірні години, у вихідні, святкові та неробочі дні), групи з цілодобовим перебуванням. Якщо для створення окремої групи з короткотривалим перебуванням немає достатньої кількості дітей, то дітей можуть зараховувати для короткотривалого перебування до групи повного дня відповідно до наказу директора закладу дошкільної освіти.</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2.8. У закладі дошкільної освіти відповідно до наказу його директора можуть створюватися групи з цілодобовим перебуванням для тимчасового цілодобового перебування вихованців віком від трьох років (одного віку або з різницею у віці) і з підстав, визначених ст. 17 Закону України «Про дошкільну освіту». Група з цілодобовим перебуванням (у разі створення) функціонує у вечірній, нічний та ранковий час. Загальний строк перебування вихованців у цілодобових групах має бути не більше 2 діб на тиждень та 10 діб на місяць. Порядок надання послуги цілодобового перебування вихованця, включно з розміром і процедурою її оплати, підставами звільнення від оплати, затверджується директором закладу дошкільної освіти.</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 xml:space="preserve"> 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2E3953" w:rsidRDefault="002E3953" w:rsidP="002E3953">
      <w:pPr>
        <w:spacing w:after="0" w:line="240" w:lineRule="auto"/>
        <w:jc w:val="both"/>
        <w:rPr>
          <w:rFonts w:ascii="Times New Roman" w:hAnsi="Times New Roman"/>
          <w:sz w:val="28"/>
          <w:szCs w:val="28"/>
        </w:rPr>
      </w:pPr>
      <w:r>
        <w:rPr>
          <w:rFonts w:ascii="Times New Roman" w:hAnsi="Times New Roman"/>
          <w:sz w:val="28"/>
          <w:szCs w:val="28"/>
        </w:rPr>
        <w:t xml:space="preserve">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w:t>
      </w:r>
      <w:r>
        <w:rPr>
          <w:rFonts w:ascii="Times New Roman" w:hAnsi="Times New Roman"/>
          <w:sz w:val="28"/>
          <w:szCs w:val="28"/>
        </w:rPr>
        <w:lastRenderedPageBreak/>
        <w:t>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2E3953" w:rsidRDefault="002E3953" w:rsidP="002E3953">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2.13. Заклад дошкільної освіти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та/або розумового розвитку, але не відвідують заклади дошкільної освіти, та надання консультаційної допомоги сім’ї.</w:t>
      </w:r>
    </w:p>
    <w:p w:rsidR="002E3953" w:rsidRDefault="002E3953" w:rsidP="002E3953">
      <w:pPr>
        <w:spacing w:after="0" w:line="240" w:lineRule="auto"/>
        <w:jc w:val="both"/>
        <w:rPr>
          <w:rFonts w:ascii="Times New Roman" w:hAnsi="Times New Roman"/>
          <w:sz w:val="28"/>
          <w:szCs w:val="28"/>
        </w:rPr>
      </w:pPr>
    </w:p>
    <w:p w:rsidR="002E3953" w:rsidRDefault="002E3953" w:rsidP="002E3953">
      <w:pPr>
        <w:spacing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2E3953" w:rsidRDefault="002E3953" w:rsidP="002E3953">
      <w:pPr>
        <w:spacing w:line="240" w:lineRule="auto"/>
        <w:jc w:val="center"/>
        <w:rPr>
          <w:rFonts w:ascii="Times New Roman" w:hAnsi="Times New Roman"/>
          <w:b/>
          <w:sz w:val="28"/>
          <w:szCs w:val="28"/>
        </w:rPr>
      </w:pPr>
    </w:p>
    <w:p w:rsidR="002E3953" w:rsidRDefault="002E3953" w:rsidP="002E3953">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2E3953" w:rsidRDefault="002E3953" w:rsidP="002E3953">
      <w:pPr>
        <w:pStyle w:val="a3"/>
        <w:numPr>
          <w:ilvl w:val="1"/>
          <w:numId w:val="5"/>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працює за п’ятиденним робочим тижнем протягом 10,5 год.</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період дії воєнного стану положення про святкові та неробочі дні (ст. 73 КЗпП) не застосовуються.</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змінний час, протягом якого працівник на власний розсуд визначає періоди роботи в межах встановленої норми тривалості робочого часу;</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час перерви для відпочинку і харчування.</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2E3953" w:rsidRDefault="002E3953" w:rsidP="002E3953">
      <w:pPr>
        <w:numPr>
          <w:ilvl w:val="1"/>
          <w:numId w:val="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2E3953" w:rsidRDefault="002E3953" w:rsidP="002E3953">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hAnsi="Times New Roman"/>
          <w:sz w:val="28"/>
          <w:szCs w:val="28"/>
        </w:rPr>
        <w:t xml:space="preserve">. Освітній процес в закладі дошкільної освіти ґрунтується на культурних цінностях українського народу і принципах, визначених Законами України "Про освіту", "Про дошкільну освіту" та спрямовується на формування у вихованців суспільно значимих цінностей, зокрема гуманізму і милосердя, справедливості та патріотизму, толерантності і поваги до честі та гідності іншої людини, до результатів її праці, на </w:t>
      </w:r>
      <w:r>
        <w:rPr>
          <w:rFonts w:ascii="Times New Roman" w:hAnsi="Times New Roman"/>
          <w:sz w:val="28"/>
          <w:szCs w:val="28"/>
        </w:rPr>
        <w:lastRenderedPageBreak/>
        <w:t>формування здорового способу життя та екологічно доцільної поведінки, самопізнання і саморозвитку.</w:t>
      </w:r>
    </w:p>
    <w:p w:rsidR="002E3953" w:rsidRDefault="002E3953" w:rsidP="002E3953">
      <w:pPr>
        <w:pStyle w:val="a3"/>
        <w:numPr>
          <w:ilvl w:val="1"/>
          <w:numId w:val="6"/>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Основною формою здобуття дошкільної освіти є очна (денна).</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Діяльність закладу дошкільної освіти регламентується планом роботи, який складається  на навчальний рік та оздоровчий період.</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План роботи закладу освіти схвалюється педагогічною радою закладу, затверджується керівником (директором) закладу освіти.</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вимог Базового компоненту є обов’язковим.</w:t>
      </w:r>
    </w:p>
    <w:p w:rsidR="002E3953" w:rsidRDefault="002E3953" w:rsidP="002E3953">
      <w:pPr>
        <w:pStyle w:val="a3"/>
        <w:numPr>
          <w:ilvl w:val="1"/>
          <w:numId w:val="6"/>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затвердженою педагогічною радою (ст. 16 Закону № 3788</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2E3953" w:rsidRDefault="002E3953" w:rsidP="002E3953">
      <w:pPr>
        <w:spacing w:line="240" w:lineRule="auto"/>
        <w:ind w:left="45"/>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4.12. Заклад освіти має право самостійно обирати освітні програми, що відповідають Базовому компоненту дошкільної освіти та:</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рекомендовані Міністерством освіти і науки України;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мають не менше трьох позитивних експертних висновків;</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розроблені самим закладом та схвалені педагогічною радою.</w:t>
      </w:r>
    </w:p>
    <w:p w:rsidR="002E3953" w:rsidRDefault="002E3953" w:rsidP="002E3953">
      <w:pPr>
        <w:pStyle w:val="a3"/>
        <w:numPr>
          <w:ilvl w:val="1"/>
          <w:numId w:val="7"/>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рекомендовані центральним органом виконавчої влади у сфері освіти і науки для використання в освітньому процесі;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які обрали сімейну (домашню) форму здобуття освіти для своїх дітей, самостійно обирають освітні та парціальні програми, навчально-методичне та інше ресурсне забезпечення їх реалізації.</w:t>
      </w:r>
    </w:p>
    <w:p w:rsidR="002E3953" w:rsidRDefault="002E3953" w:rsidP="002E3953">
      <w:pPr>
        <w:pStyle w:val="a3"/>
        <w:numPr>
          <w:ilvl w:val="1"/>
          <w:numId w:val="8"/>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індивідуальної програми реабілітації дитини з інвалідністю (за наявності) складається індивідуальна програма розвитку, що розробляється командою психолого-педагогічного супроводу.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навчання системно аналізується педагогічною радою та відображається у внутрішніх звітах закладу.</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2E3953" w:rsidRDefault="002E3953" w:rsidP="002E3953">
      <w:pPr>
        <w:pStyle w:val="a3"/>
        <w:numPr>
          <w:ilvl w:val="1"/>
          <w:numId w:val="8"/>
        </w:numPr>
        <w:spacing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2E3953" w:rsidRDefault="002E3953" w:rsidP="002E3953">
      <w:pPr>
        <w:pStyle w:val="a3"/>
        <w:spacing w:after="0" w:line="240" w:lineRule="auto"/>
        <w:ind w:left="405"/>
        <w:jc w:val="both"/>
        <w:rPr>
          <w:rFonts w:ascii="Times New Roman" w:eastAsia="Aptos" w:hAnsi="Times New Roman"/>
          <w:kern w:val="2"/>
          <w:sz w:val="28"/>
          <w:szCs w:val="28"/>
          <w14:ligatures w14:val="standardContextual"/>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2E3953" w:rsidRDefault="002E3953" w:rsidP="002E3953">
      <w:pPr>
        <w:spacing w:after="0" w:line="240" w:lineRule="auto"/>
        <w:jc w:val="both"/>
        <w:rPr>
          <w:rFonts w:ascii="Times New Roman" w:eastAsia="Aptos" w:hAnsi="Times New Roman"/>
          <w:b/>
          <w:bCs/>
          <w:kern w:val="2"/>
          <w:sz w:val="28"/>
          <w:szCs w:val="28"/>
          <w14:ligatures w14:val="standardContextual"/>
        </w:rPr>
      </w:pPr>
    </w:p>
    <w:p w:rsidR="002E3953" w:rsidRDefault="002E3953" w:rsidP="002E3953">
      <w:pPr>
        <w:numPr>
          <w:ilvl w:val="0"/>
          <w:numId w:val="7"/>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5.1.Учасниками освітнього процесу у закладі освіти є:</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помічники вихователів;</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працівники закладу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вихованців або особи, які їх замінюють;</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асистенти дітей з особливими освітніми потребами (у разі їх допуску відповідно до вимог законодавства);</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фізичні особи, які провадять педагогічну діяльність у сфері дошкільної освіти.</w:t>
      </w:r>
    </w:p>
    <w:p w:rsidR="002E3953" w:rsidRDefault="002E3953" w:rsidP="002E3953">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2E3953" w:rsidRDefault="002E3953" w:rsidP="002E3953">
      <w:pPr>
        <w:pStyle w:val="a3"/>
        <w:numPr>
          <w:ilvl w:val="1"/>
          <w:numId w:val="9"/>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безоплатне здобуття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безпечні і нешкідливі умови перебування, розвиток, виховання та навчання;</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захист від будь-якої інформації, пропаганди та агітації, що завдає шкоди її здоров’ю, моральному та духовному розвитку;</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на соціально</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індивідуальну освітню траєкторію своєї дитини;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індивідуальної програми розвитку своєї дитини;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бути присутніми поряд із своїми дітьми під час освітнього процесу за попереднім погодженням з керівником закладу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проведення (участь у проведенні) заходів громадського нагляду (контролю) в закладі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органів управління у сфері освіти з питань розвитку, виховання та навчання своїх дітей;</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в покращенні організації освітнього процесу та зміцненні матеріально-технічної бази закладу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відмовлятись від запропонованих додаткових освітніх послуг;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систематичну інформацію про розвиток дитини, її здоров’я, особливості поведінки в колективі однолітків;</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законні інтереси своїх дітей у відповідних компетентних та судових органах;</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заслуховувати звіти директора, спеціалістів та вихователів щодо роботи закладу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Батьки або особи, які їх замінюють, зобов’язані: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для здобуття дітьми старшого дошкільного віку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рішень адміністрації, що стосуються організації освітнього процесу, заходів безпеки, санітарних норм;</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встановленого порядку прийому, переведення та відрахування дітей (стаття 13 Закону України «Про дошкільну освіту»);</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режиму дня, який відповідає вимогам закладу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проходити з дитиною медичні огляди, вакцинацію (відповідно до календаря щеплень) та надавати закладу необхідні медичні довідки;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приводити до закладу хвору дитину або дитину з ознаками інфекційного захворювання;</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заклад про хронічні чи інші захворювання дитини, що можуть впливати на її перебування у ЗДО;</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формуванню у дитини позитивного ставлення до навчання та соціалізації;</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повідомляти педагогів про особливості характеру, поведінки, уподобання чи страхи дитини, які можуть впливати на її взаємодію в колективі;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про відсутність дитини у закладі, вказуючи причини відсутності;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своєчасно вносити плату за харчування дитини, якщо така оплата передбачена;</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навчати дитину базовим гігієнічним нормам та правилам (миття рук, користування серветками, дотримання охайності).</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громадянства), а також фізичний і психічний стан якої дозволяє виконувати професійні обов’язки.</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2E3953" w:rsidRDefault="002E3953" w:rsidP="002E3953">
      <w:pPr>
        <w:numPr>
          <w:ilvl w:val="1"/>
          <w:numId w:val="9"/>
        </w:numPr>
        <w:spacing w:after="0" w:line="240" w:lineRule="auto"/>
        <w:ind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Педагогічні працівники Закладу освіти мають скорочену тривалість робочого часу.</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2E3953" w:rsidRDefault="002E3953" w:rsidP="002E395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вихователя, інструктора з фізкультури - 25 годин на тиждень;</w:t>
      </w:r>
    </w:p>
    <w:p w:rsidR="002E3953" w:rsidRDefault="002E3953" w:rsidP="002E395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музичного керівника - 24 години на тиждень;</w:t>
      </w:r>
    </w:p>
    <w:p w:rsidR="002E3953" w:rsidRDefault="002E3953" w:rsidP="002E395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практичного психолога, вчителя-дефектолога, вчителя-логопеда - 20 годин на тиждень;</w:t>
      </w:r>
    </w:p>
    <w:p w:rsidR="002E3953" w:rsidRDefault="002E3953" w:rsidP="002E3953">
      <w:pPr>
        <w:numPr>
          <w:ilvl w:val="0"/>
          <w:numId w:val="4"/>
        </w:numPr>
        <w:spacing w:after="0" w:line="240" w:lineRule="auto"/>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w:t>
      </w:r>
      <w:r>
        <w:rPr>
          <w:rFonts w:ascii="Times New Roman" w:eastAsia="Aptos" w:hAnsi="Times New Roman"/>
          <w:kern w:val="2"/>
          <w:sz w:val="28"/>
          <w:szCs w:val="28"/>
          <w14:ligatures w14:val="standardContextual"/>
        </w:rPr>
        <w:lastRenderedPageBreak/>
        <w:t>України «Про дошкільну освіту» від 06.06.2024 № 3788-IX, встановлюється за його письмовою згодою.</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професійної честі, гідності та ділової репутації відповідно до чинного законодавства;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шанобливе, ввічливе та справедливе ставлення з боку адміністрації, учасників освітнього процесу та батьків;</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розробці та впровадженні освітніх програм, планів і проєктів, спрямованих на вдосконалення освітнього процесу;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звертатися до батьків або законних представників вихованців для посилення контролю за поведінкою, розвитком і навчанням дітей;</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індивідуальної педагогічної діяльності;</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участь у профспілкових організаціях і заходах, що захищають трудові, соціальні та економічні права педагогічних працівників;</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рівний доступ до інформації про умови оплати праці, преміювання, надбавки, додаткові виплати й пільги;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інформації про зміни в нормативно-правовій базі, які стосуються освітньої діяльності;</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відшкодування витрат, пов'язаних із виконанням професійних обов’язків за межами закладу освіти (відрядження, участь у семінарах, конкурсах тощо);</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захист авторських прав і право інтелектуальної власності на створені освітні, наукові чи методичні матеріали;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роботу за сумісництвом у межах, передбачених законодавством про працю;</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регулярне підвищення кваліфікації, професійну перепідготовку та право обирати зміст, форми, програми навчання, а також організації, що надають відповідні послуги;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позачергову атестацію для підтвердження чи підвищення професійної кваліфікації;</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разі незгоди з рішенням атестаційної комісії вищого рівня звертатися до суду в установленому законодавством порядку. </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використовувати державну мову в освітньому процесі відповідно до вимог законодавства;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засіданнях педагогічної ради, вивчати педагогічну літературу, знайомитися з досвідом роботи інших вихователів;</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строго дотримувати трудову дисципліну;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умови для засвоєння  дошкільниками освітніх програм на рівні обов’язків державних вимог, сприяти розвиткові здібностей дітей;</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проводити освітню діяльність в дистанційній, змішаній або іншій формі відповідно до наказу керівника;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дотримуватися вимог правил з охорони праці та безпеки життєдіяльності, передбачених відповідними інструкціями;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безпеку здобувачів освіти під час освітнього процесу;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стежити за відвідуванням дітей своєї групи, своєчасно повідомляти про відсутність дітей старшу медичну сестру, директора;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вести освітню документацію згідно з установленими вимогами, заповнювати журнали, плани занять та інші документи у встановлені строки;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захищати дітей від будь-яких форм фізичного  або психічного насильства, інших шкідливих звичок;</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культуру здорового способу життя, екологічну культуру і дбайливе ставлення до довкілля;</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виховувати патріотизм, повагу до культурних цінностей Українського народу, його історико-культурного надбання і традицій;</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 педагогічної етики, моралі, поважати гідність дошкільника;</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постійно підвищувати свій професійний рівень, педагогічну майстерність і загальну культуру:</w:t>
      </w:r>
    </w:p>
    <w:p w:rsidR="002E3953" w:rsidRDefault="002E3953" w:rsidP="002E3953">
      <w:pPr>
        <w:numPr>
          <w:ilvl w:val="0"/>
          <w:numId w:val="4"/>
        </w:numPr>
        <w:spacing w:after="0" w:line="240" w:lineRule="auto"/>
        <w:ind w:left="851" w:hanging="425"/>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повідомляти адміністрацію ЗДО про зміну місця проживання, зміну паспортних та інших даних.</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2E3953" w:rsidRDefault="002E3953" w:rsidP="002E3953">
      <w:pPr>
        <w:numPr>
          <w:ilvl w:val="1"/>
          <w:numId w:val="9"/>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2E3953" w:rsidRDefault="002E3953" w:rsidP="002E3953">
      <w:pPr>
        <w:spacing w:after="0" w:line="240" w:lineRule="auto"/>
        <w:ind w:left="456"/>
        <w:contextualSpacing/>
        <w:jc w:val="both"/>
        <w:rPr>
          <w:rFonts w:ascii="Times New Roman" w:eastAsia="Aptos" w:hAnsi="Times New Roman"/>
          <w:b/>
          <w:bCs/>
          <w:kern w:val="2"/>
          <w:sz w:val="28"/>
          <w:szCs w:val="28"/>
          <w14:ligatures w14:val="standardContextual"/>
        </w:rPr>
      </w:pPr>
    </w:p>
    <w:p w:rsidR="002E3953" w:rsidRDefault="002E3953" w:rsidP="002E3953">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pStyle w:val="a3"/>
        <w:numPr>
          <w:ilvl w:val="1"/>
          <w:numId w:val="10"/>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внутрішню систему забезпечення якості;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зовнішню систему забезпечення якості. </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який забезпечує планування, організацію, моніторинг, оцінювання та коригування освітніх і управлінських процесів задля постійного підвищення якості освіти.</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w:t>
      </w:r>
      <w:r>
        <w:rPr>
          <w:rFonts w:ascii="Times New Roman" w:eastAsia="Aptos" w:hAnsi="Times New Roman"/>
          <w:kern w:val="2"/>
          <w:sz w:val="28"/>
          <w:szCs w:val="28"/>
          <w14:ligatures w14:val="standardContextual"/>
        </w:rPr>
        <w:lastRenderedPageBreak/>
        <w:t>методичних, матеріально-технічних, інформаційних тощо), необхідних для виконання державного стандарту;</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дотримання вимог Державного стандарту дошкільної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організацію освітнього процесу з урахуванням індивідуальних особливостей, потреб і можливостей кожного вихованця;</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культури академічної доброчесності;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        </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взаємодію з усіма учасниками освітнього процесу.</w:t>
      </w:r>
    </w:p>
    <w:p w:rsidR="002E3953" w:rsidRDefault="002E3953" w:rsidP="002E3953">
      <w:p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ініціативної/моніторингової групи з числа педагогів та адміністрації;</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визначення критеріїв та індикаторів оцінювання освітніх і управлінських процесів;</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проведення опитування педагогів, батьків, фахівців щодо якості освіти, задоволеності освітнім середовищем;</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здійснення спостережень за освітньою діяльністю, створенням розвивального середовища, взаємодією педагогів і дітей;</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 програмного і планового забезпечення, звітної документації, результатів моніторингу розвитку дитини;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обговорення результатів на засіданнях педагогічної ради, ухвалення рішень щодо вдосконалення діяльності закладу.</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w:t>
      </w:r>
      <w:r w:rsidR="000D6CE2">
        <w:rPr>
          <w:rFonts w:ascii="Times New Roman" w:eastAsia="Aptos" w:hAnsi="Times New Roman"/>
          <w:kern w:val="2"/>
          <w:sz w:val="28"/>
          <w:szCs w:val="28"/>
          <w14:ligatures w14:val="standardContextual"/>
        </w:rPr>
        <w:t xml:space="preserve">освіти </w:t>
      </w:r>
      <w:r>
        <w:rPr>
          <w:rFonts w:ascii="Times New Roman" w:eastAsia="Aptos" w:hAnsi="Times New Roman"/>
          <w:kern w:val="2"/>
          <w:sz w:val="28"/>
          <w:szCs w:val="28"/>
          <w14:ligatures w14:val="standardContextual"/>
        </w:rPr>
        <w:t>передбачено періодичну зміну фокусів оцінювання. Щороку оцінюється 1–2 компоненти внутрішньої системи за ротаційним принципом, а один раз на 3–5 років – здійснюється комплексне оцінювання всіх компонентів внутрішньої системи забезпечення якості освіти.</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опитуваннях, анкетуваннях, інтерв’юваннях;</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обговоренні критеріїв оцінювання;</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фокус-групах, професійних спільнотах;</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Керівник Закладу освіти: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створення, впровадження та функціонування внутрішньої системи якості освіти;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Положення про внутрішню систему забезпечення якості освіти;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виступає гарантом академічної доброчесності та дотримання принципів внутрішньої оцінки якості;</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забезпечує оптимальне кадрове, інформаційне та матеріально-технічне забезпечення системи.</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 Положення про внутрішню систему забезпечення якості освіти;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аналізує результати внутрішнього оцінювання;</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визначає пріоритетні напрями вдосконалення якості освіти;</w:t>
      </w:r>
    </w:p>
    <w:p w:rsidR="002E3953" w:rsidRDefault="002E3953" w:rsidP="002E3953">
      <w:pPr>
        <w:numPr>
          <w:ilvl w:val="0"/>
          <w:numId w:val="4"/>
        </w:numPr>
        <w:spacing w:after="0" w:line="240" w:lineRule="auto"/>
        <w:ind w:left="993"/>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ухвалює рішення щодо оновлення освітніх програм,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2E3953" w:rsidRDefault="002E3953" w:rsidP="002E3953">
      <w:pPr>
        <w:numPr>
          <w:ilvl w:val="1"/>
          <w:numId w:val="10"/>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2E3953" w:rsidRDefault="002E3953" w:rsidP="002E3953">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2E3953" w:rsidRDefault="002E3953" w:rsidP="002E3953">
      <w:pPr>
        <w:numPr>
          <w:ilvl w:val="0"/>
          <w:numId w:val="11"/>
        </w:numPr>
        <w:spacing w:after="0" w:line="240" w:lineRule="auto"/>
        <w:ind w:left="993"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центральний орган виконавчої влади із забезпечення якості освіти та його територіальні органи;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місцевого самоврядування та місцеві державні адміністрації;</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фахові об’єднання, інші юридичні особи, що здійснюють незалежне оцінювання якості освіти та освітньої діяльності закладів дошкільної освіти.</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after="0" w:line="240" w:lineRule="auto"/>
        <w:ind w:left="360"/>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2E3953" w:rsidRDefault="002E3953" w:rsidP="002E3953">
      <w:pPr>
        <w:spacing w:after="0" w:line="240" w:lineRule="auto"/>
        <w:ind w:left="360"/>
        <w:jc w:val="both"/>
        <w:rPr>
          <w:rFonts w:ascii="Times New Roman" w:eastAsia="Aptos" w:hAnsi="Times New Roman"/>
          <w:b/>
          <w:bCs/>
          <w:kern w:val="2"/>
          <w:sz w:val="28"/>
          <w:szCs w:val="28"/>
          <w14:ligatures w14:val="standardContextual"/>
        </w:rPr>
      </w:pPr>
    </w:p>
    <w:p w:rsidR="002E3953" w:rsidRDefault="002E3953" w:rsidP="002E3953">
      <w:p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E3953" w:rsidRDefault="002E3953" w:rsidP="002E3953">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відділу освіти виконавчих органів Дрогобицької міської ради  Львівської області.</w:t>
      </w:r>
    </w:p>
    <w:p w:rsidR="002E3953" w:rsidRDefault="002E3953" w:rsidP="002E3953">
      <w:pPr>
        <w:pStyle w:val="a3"/>
        <w:numPr>
          <w:ilvl w:val="1"/>
          <w:numId w:val="12"/>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(крім керівників приватних закладів дошкільної освіти),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діяти від імені закладу дошкільної освіти без довіреності та представляти заклад у відносинах з іншими особами;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підпису на документах з питань освітньої, фінансово-господарської та іншої діяльності закладу дошкільної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щодо діяльності закладу дошкільної освіти в межах повноважень, визначених законодавством;</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у межах своєї компетенції накази і контролювати їх виконання;</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договори з фізичними та/або юридичними особами в межах своїх повноважень;</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змінювати і розривати трудові договори з працівниками у порядку, визначеному законодавством;</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укладати колективний договір;</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заохочувати працівників за сумлінну працю;</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вимагати від працівників виконання посадових обов’язків, правил внутрішнього трудового розпорядку та даного статуту ЗДО;</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контролювати дотримання працівниками трудової дисципліни, заходів з охорони праці та безпеки життєдіяльності;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контроль за виконанням навчальних планів та програм, дотриманням розкладу навчальних занять та режиму групи;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приймати рішення з інших питань у межах своїх повноважень, зокрема з питань, не врегульованих законодавством.</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безпеку всіх учасників освітнього процесу протягом навчального року;</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планувати та організовувати діяльність закладу дошкільної освіти, зокрема фінансово-господарську діяльність;</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положення про внутрішню систему забезпечення якості дошкільної освіти, забезпечувати її створення та функціонування;</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здобуття дошкільної освіти дітьми з особливими освітніми потребами;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необхідні умови для атестації педагогічних працівників;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діяльності та створювати умови для діяльності в закладі дошкільної освіти органів громадського самоврядування;</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використання інформаційних (цифрових) технологій в управлінських процесах;</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харчування та заходи з охорони здоров’я вихованців відповідно до законодавства;</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ведення документообігу, бухгалтерського обліку та звітності з урахуванням вимог засновника та відповідно до законодавства;</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створювати умови для проведення в закладі дошкільної освіти заходів державного нагляду (контролю);</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здійсненню громадського нагляду (контролю) за діяльністю закладу дошкільної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визначити педагогічним працівникам робочі місця, своєчасно доводити до відома розклад занять, забезпечувати їх необхідними засобами роботи;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забезпечити навантаження працівників у розмірі згідно заяв про прийняття;</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дотримуватись чинного законодавства, активно використовувати засоби щодо вдосконалення управління, зміцнення  трудової дисципліни;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організовувати різні форми співпраці з батьками або особами, що їх замінюють;</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своєчасно розглядати пропозиції працівників, направлені на поліпшення роботи ЗДО, підтримувати і заохочувати кращих працівників;</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2E3953" w:rsidRDefault="002E3953" w:rsidP="002E3953">
      <w:pPr>
        <w:numPr>
          <w:ilvl w:val="0"/>
          <w:numId w:val="4"/>
        </w:numPr>
        <w:spacing w:after="0" w:line="240" w:lineRule="auto"/>
        <w:ind w:left="993" w:hanging="426"/>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контролювати виконання своїх управлінських рішень.</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Засідання педагогічної ради є правомочним, якщо на ньому присутні не менше двох третин від її складу. Рішення з усіх питань приймаються </w:t>
      </w:r>
      <w:r>
        <w:rPr>
          <w:rFonts w:ascii="Times New Roman" w:eastAsia="Aptos" w:hAnsi="Times New Roman"/>
          <w:kern w:val="2"/>
          <w:sz w:val="28"/>
          <w:szCs w:val="28"/>
          <w14:ligatures w14:val="standardContextual"/>
        </w:rPr>
        <w:lastRenderedPageBreak/>
        <w:t>більшістю від складу педагогічної ради. У разі рівного розподілу голосів голос голови педагогічної ради є визначальним.</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2E3953" w:rsidRDefault="002E3953" w:rsidP="002E395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схвалює:</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програму розвитку закладу дошкільної освіти;</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план роботи закладу дошкільної освіти на рік;</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правила внутрішнього розпорядку закладу дошкільної освіти;</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положення про внутрішню систему забезпечення якості освіти;</w:t>
      </w:r>
    </w:p>
    <w:p w:rsidR="002E3953" w:rsidRDefault="002E3953" w:rsidP="002E395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2E3953" w:rsidRDefault="002E3953" w:rsidP="002E395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2E3953" w:rsidRDefault="002E3953" w:rsidP="002E395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вибір освітніх і парціальних програм, за якими буде організовано освітній процес у навчальному році;</w:t>
      </w:r>
    </w:p>
    <w:p w:rsidR="002E3953" w:rsidRDefault="002E3953" w:rsidP="002E395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результативність виконання освітніх і парціальних програм, за якими організований освітній процес;</w:t>
      </w:r>
    </w:p>
    <w:p w:rsidR="002E3953" w:rsidRDefault="002E3953" w:rsidP="002E395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вдосконалення організації освітнього процесу, створення освітнього середовища;</w:t>
      </w:r>
    </w:p>
    <w:p w:rsidR="002E3953" w:rsidRDefault="002E3953" w:rsidP="002E395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відзначення та моральне заохочення працівників та інших учасників освітнього процесу;</w:t>
      </w:r>
    </w:p>
    <w:p w:rsidR="002E3953" w:rsidRDefault="002E3953" w:rsidP="002E395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визнання результатів підвищення кваліфікації педагогічного працівника у випадках, визначених Законом України "Про освіту";</w:t>
      </w:r>
    </w:p>
    <w:p w:rsidR="002E3953" w:rsidRDefault="002E3953" w:rsidP="002E3953">
      <w:pPr>
        <w:numPr>
          <w:ilvl w:val="0"/>
          <w:numId w:val="4"/>
        </w:numPr>
        <w:spacing w:after="0" w:line="240" w:lineRule="auto"/>
        <w:ind w:left="1276" w:hanging="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2E3953" w:rsidRDefault="002E3953" w:rsidP="002E3953">
      <w:pPr>
        <w:numPr>
          <w:ilvl w:val="0"/>
          <w:numId w:val="13"/>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віднесені цим Законом, іншими нормативно-правовими актами та/або установчими документами закладу дошкільної освіти до її повноважень.</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2E3953" w:rsidRDefault="002E3953" w:rsidP="002E3953">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органи самоврядування працівників закладу освіти; </w:t>
      </w:r>
    </w:p>
    <w:p w:rsidR="002E3953" w:rsidRDefault="002E3953" w:rsidP="002E3953">
      <w:pPr>
        <w:numPr>
          <w:ilvl w:val="0"/>
          <w:numId w:val="4"/>
        </w:numPr>
        <w:spacing w:after="0" w:line="240" w:lineRule="auto"/>
        <w:ind w:left="1418"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батьківського самоврядування.</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w:t>
      </w:r>
      <w:r>
        <w:rPr>
          <w:rFonts w:ascii="Times New Roman" w:eastAsia="Aptos" w:hAnsi="Times New Roman"/>
          <w:kern w:val="2"/>
          <w:sz w:val="28"/>
          <w:szCs w:val="28"/>
          <w14:ligatures w14:val="standardContextual"/>
        </w:rPr>
        <w:lastRenderedPageBreak/>
        <w:t>ініціювати проведення інституційного аудиту закладу дошкільної освіти.</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«Про дошкільну освіту» та локальних нормативів на визначений засновником строк у закладі освіти може створюватись піклувальна рада. </w:t>
      </w:r>
    </w:p>
    <w:p w:rsidR="002E3953" w:rsidRDefault="002E3953" w:rsidP="002E3953">
      <w:pPr>
        <w:numPr>
          <w:ilvl w:val="1"/>
          <w:numId w:val="12"/>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брати участь у формуванні програми розвитку закладу дошкільної освіти та контролювати її виконання;</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сприяти залученню додаткових джерел фінансування;</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аналізувати та оцінювати діяльність закладу дошкільної освіти та його керівника; - ініціювати проведення інституційного аудиту закладу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вносити засновнику закладу дошкільної освіти подання про заохочення керівника закладу дошкільної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2E3953" w:rsidRDefault="002E3953" w:rsidP="002E3953">
      <w:pPr>
        <w:spacing w:after="0" w:line="240" w:lineRule="auto"/>
        <w:jc w:val="both"/>
        <w:rPr>
          <w:rFonts w:ascii="Times New Roman" w:eastAsia="Aptos" w:hAnsi="Times New Roman"/>
          <w:bCs/>
          <w:kern w:val="2"/>
          <w:sz w:val="28"/>
          <w:szCs w:val="28"/>
          <w14:ligatures w14:val="standardContextual"/>
        </w:rPr>
      </w:pPr>
    </w:p>
    <w:p w:rsidR="002E3953" w:rsidRDefault="002E3953" w:rsidP="002E3953">
      <w:pPr>
        <w:spacing w:after="0" w:line="240" w:lineRule="auto"/>
        <w:ind w:left="720"/>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2E3953" w:rsidRDefault="002E3953" w:rsidP="002E3953">
      <w:pPr>
        <w:spacing w:after="0" w:line="240" w:lineRule="auto"/>
        <w:ind w:left="720"/>
        <w:contextualSpacing/>
        <w:jc w:val="both"/>
        <w:rPr>
          <w:rFonts w:ascii="Times New Roman" w:eastAsia="Aptos" w:hAnsi="Times New Roman"/>
          <w:b/>
          <w:bCs/>
          <w:kern w:val="2"/>
          <w:sz w:val="28"/>
          <w:szCs w:val="28"/>
          <w14:ligatures w14:val="standardContextual"/>
        </w:rPr>
      </w:pPr>
    </w:p>
    <w:p w:rsidR="002E3953" w:rsidRDefault="002E3953" w:rsidP="002E3953">
      <w:pPr>
        <w:numPr>
          <w:ilvl w:val="0"/>
          <w:numId w:val="9"/>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pStyle w:val="a3"/>
        <w:numPr>
          <w:ilvl w:val="1"/>
          <w:numId w:val="14"/>
        </w:numPr>
        <w:spacing w:after="0" w:line="240" w:lineRule="auto"/>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w:t>
      </w:r>
      <w:r w:rsidR="000D6CE2">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відділ освіти виконавчих органів Дрогобицької  міської ради та керівника (директора) закладу освіти в межах повноважень, визначених законодавством.</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2E3953" w:rsidRDefault="002E3953" w:rsidP="002E395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розроблено та впроваджено документи, що визначають процедури управління критичними контрольними точками;</w:t>
      </w:r>
    </w:p>
    <w:p w:rsidR="002E3953" w:rsidRDefault="002E3953" w:rsidP="002E395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видано відповідні накази щодо впровадження та підтримки системи HACCP;</w:t>
      </w:r>
    </w:p>
    <w:p w:rsidR="002E3953" w:rsidRDefault="002E3953" w:rsidP="002E3953">
      <w:pPr>
        <w:numPr>
          <w:ilvl w:val="0"/>
          <w:numId w:val="4"/>
        </w:numPr>
        <w:spacing w:after="0" w:line="240" w:lineRule="auto"/>
        <w:ind w:left="851"/>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ведеться облік у встановлених формах: журнали контролю температурного режиму, підготовки, зберігання та відпуску страв.</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2E3953" w:rsidRDefault="002054A5"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w:t>
      </w:r>
      <w:r w:rsidR="002E3953">
        <w:rPr>
          <w:rFonts w:ascii="Times New Roman" w:eastAsia="Aptos" w:hAnsi="Times New Roman"/>
          <w:kern w:val="2"/>
          <w:sz w:val="28"/>
          <w:szCs w:val="28"/>
          <w14:ligatures w14:val="standardContextual"/>
        </w:rPr>
        <w:t xml:space="preserve"> у присутності </w:t>
      </w:r>
      <w:proofErr w:type="spellStart"/>
      <w:r w:rsidR="002E3953">
        <w:rPr>
          <w:rFonts w:ascii="Times New Roman" w:eastAsia="Aptos" w:hAnsi="Times New Roman"/>
          <w:kern w:val="2"/>
          <w:sz w:val="28"/>
          <w:szCs w:val="28"/>
          <w14:ligatures w14:val="standardContextual"/>
        </w:rPr>
        <w:t>медсестри</w:t>
      </w:r>
      <w:proofErr w:type="spellEnd"/>
      <w:r w:rsidR="002E3953">
        <w:rPr>
          <w:rFonts w:ascii="Times New Roman" w:eastAsia="Aptos" w:hAnsi="Times New Roman"/>
          <w:kern w:val="2"/>
          <w:sz w:val="28"/>
          <w:szCs w:val="28"/>
          <w14:ligatures w14:val="standardContextual"/>
        </w:rPr>
        <w:t xml:space="preserve"> відбирають добові проби їжі, які зберігаються в холодильнику згідно з нормами.</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забезпечення продуктами харчування і продовольчої сировини здійснює постачальник на підставі угоди з відділом освіти.</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xml:space="preserve"> та затверджується керівником (директором) Закладу освіти.</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місцевою радою.</w:t>
      </w:r>
    </w:p>
    <w:p w:rsidR="002E3953" w:rsidRDefault="002E3953" w:rsidP="002E3953">
      <w:pPr>
        <w:numPr>
          <w:ilvl w:val="1"/>
          <w:numId w:val="14"/>
        </w:numPr>
        <w:spacing w:after="0" w:line="240" w:lineRule="auto"/>
        <w:ind w:hanging="598"/>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2E3953" w:rsidRDefault="002E3953" w:rsidP="002E3953">
      <w:pPr>
        <w:numPr>
          <w:ilvl w:val="1"/>
          <w:numId w:val="14"/>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w:t>
      </w:r>
    </w:p>
    <w:p w:rsidR="002E3953" w:rsidRDefault="002054A5" w:rsidP="002E3953">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w:t>
      </w:r>
      <w:r w:rsidR="002E3953">
        <w:rPr>
          <w:rFonts w:ascii="Times New Roman" w:eastAsia="Aptos" w:hAnsi="Times New Roman"/>
          <w:kern w:val="2"/>
          <w:sz w:val="28"/>
          <w:szCs w:val="28"/>
          <w14:ligatures w14:val="standardContextual"/>
        </w:rPr>
        <w:t xml:space="preserve">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w:t>
      </w:r>
      <w:r w:rsidR="002E3953">
        <w:rPr>
          <w:rFonts w:ascii="Times New Roman" w:eastAsia="Aptos" w:hAnsi="Times New Roman"/>
          <w:kern w:val="2"/>
          <w:sz w:val="28"/>
          <w:szCs w:val="28"/>
          <w14:ligatures w14:val="standardContextual"/>
        </w:rPr>
        <w:lastRenderedPageBreak/>
        <w:t>визначення права на звільнення від плати за харчування вихованців, здійснюється за кошти засновника відповідного закладу дошкільної освіти.</w:t>
      </w:r>
    </w:p>
    <w:p w:rsidR="002E3953" w:rsidRDefault="002E3953" w:rsidP="002E3953">
      <w:pPr>
        <w:numPr>
          <w:ilvl w:val="1"/>
          <w:numId w:val="15"/>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2E3953" w:rsidRDefault="002E3953" w:rsidP="002E3953">
      <w:pPr>
        <w:spacing w:after="0" w:line="240" w:lineRule="auto"/>
        <w:contextualSpacing/>
        <w:jc w:val="center"/>
        <w:rPr>
          <w:rFonts w:ascii="Times New Roman" w:eastAsia="Aptos" w:hAnsi="Times New Roman"/>
          <w:kern w:val="2"/>
          <w:sz w:val="28"/>
          <w:szCs w:val="28"/>
          <w14:ligatures w14:val="standardContextual"/>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2E3953" w:rsidRDefault="002E3953" w:rsidP="002E3953">
      <w:pPr>
        <w:spacing w:after="0" w:line="240" w:lineRule="auto"/>
        <w:jc w:val="both"/>
        <w:rPr>
          <w:rFonts w:ascii="Times New Roman" w:eastAsia="Aptos" w:hAnsi="Times New Roman"/>
          <w:b/>
          <w:bCs/>
          <w:kern w:val="2"/>
          <w:sz w:val="28"/>
          <w:szCs w:val="28"/>
          <w14:ligatures w14:val="standardContextual"/>
        </w:rPr>
      </w:pPr>
    </w:p>
    <w:p w:rsidR="002E3953" w:rsidRDefault="002E3953" w:rsidP="002E3953">
      <w:pPr>
        <w:numPr>
          <w:ilvl w:val="0"/>
          <w:numId w:val="15"/>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формування здорового та безпечного освітнього середовища;</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системний моніторинг здоров’я, фізичного і нервово</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запобігання інфекційним захворюванням та епідеміям;</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надання першої долікарської допомоги та організація профілактичних заходів;</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просвітництво персоналу й батьків з питань здоров’я, гігієни та безпеки.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У межах законодавства заклад</w:t>
      </w:r>
      <w:r w:rsidR="002054A5">
        <w:rPr>
          <w:rFonts w:ascii="Times New Roman" w:eastAsia="Aptos" w:hAnsi="Times New Roman"/>
          <w:kern w:val="2"/>
          <w:sz w:val="28"/>
          <w:szCs w:val="28"/>
          <w14:ligatures w14:val="standardContextual"/>
        </w:rPr>
        <w:t xml:space="preserve"> освіти</w:t>
      </w:r>
      <w:r>
        <w:rPr>
          <w:rFonts w:ascii="Times New Roman" w:eastAsia="Aptos" w:hAnsi="Times New Roman"/>
          <w:kern w:val="2"/>
          <w:sz w:val="28"/>
          <w:szCs w:val="28"/>
          <w14:ligatures w14:val="standardContextual"/>
        </w:rPr>
        <w:t xml:space="preserve">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pStyle w:val="a3"/>
        <w:spacing w:after="0" w:line="240" w:lineRule="auto"/>
        <w:ind w:left="456"/>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2E3953" w:rsidRDefault="002E3953" w:rsidP="002E3953">
      <w:pPr>
        <w:pStyle w:val="a3"/>
        <w:spacing w:after="0" w:line="240" w:lineRule="auto"/>
        <w:ind w:left="456"/>
        <w:jc w:val="both"/>
        <w:rPr>
          <w:rFonts w:ascii="Times New Roman" w:hAnsi="Times New Roman"/>
          <w:b/>
          <w:bCs/>
          <w:sz w:val="28"/>
          <w:szCs w:val="28"/>
        </w:rPr>
      </w:pPr>
    </w:p>
    <w:p w:rsidR="002E3953" w:rsidRDefault="002E3953" w:rsidP="002E3953">
      <w:pPr>
        <w:pStyle w:val="a3"/>
        <w:numPr>
          <w:ilvl w:val="0"/>
          <w:numId w:val="16"/>
        </w:numPr>
        <w:spacing w:after="0" w:line="240" w:lineRule="auto"/>
        <w:jc w:val="both"/>
        <w:rPr>
          <w:rFonts w:ascii="Times New Roman" w:hAnsi="Times New Roman"/>
          <w:vanish/>
          <w:sz w:val="28"/>
          <w:szCs w:val="28"/>
        </w:rPr>
      </w:pPr>
    </w:p>
    <w:p w:rsidR="002E3953" w:rsidRDefault="002E3953" w:rsidP="00705DA5">
      <w:pPr>
        <w:pStyle w:val="a3"/>
        <w:numPr>
          <w:ilvl w:val="1"/>
          <w:numId w:val="16"/>
        </w:numPr>
        <w:spacing w:after="0" w:line="240" w:lineRule="auto"/>
        <w:jc w:val="both"/>
        <w:rPr>
          <w:rFonts w:ascii="Times New Roman" w:hAnsi="Times New Roman"/>
          <w:sz w:val="28"/>
          <w:szCs w:val="28"/>
        </w:rPr>
      </w:pPr>
      <w:r>
        <w:rPr>
          <w:rFonts w:ascii="Times New Roman" w:hAnsi="Times New Roman"/>
          <w:sz w:val="28"/>
          <w:szCs w:val="28"/>
        </w:rPr>
        <w:t>У Закладі освіти матеріально</w:t>
      </w:r>
      <w:r w:rsidRPr="002E3953">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sidRPr="002E3953">
        <w:rPr>
          <w:rFonts w:ascii="MS Mincho" w:eastAsia="MS Mincho" w:hAnsi="MS Mincho" w:cs="MS Mincho" w:hint="eastAsia"/>
          <w:sz w:val="28"/>
          <w:szCs w:val="28"/>
        </w:rPr>
        <w:noBreakHyphen/>
      </w:r>
      <w:r>
        <w:rPr>
          <w:rFonts w:ascii="Times New Roman" w:hAnsi="Times New Roman"/>
          <w:sz w:val="28"/>
          <w:szCs w:val="28"/>
        </w:rPr>
        <w:t>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w:t>
      </w:r>
      <w:r w:rsidR="00705DA5">
        <w:rPr>
          <w:rFonts w:ascii="Times New Roman" w:hAnsi="Times New Roman"/>
          <w:sz w:val="28"/>
          <w:szCs w:val="28"/>
        </w:rPr>
        <w:t xml:space="preserve">тей для повсякденної діяльності </w:t>
      </w:r>
      <w:r w:rsidR="00705DA5" w:rsidRPr="00705DA5">
        <w:rPr>
          <w:rFonts w:ascii="Times New Roman" w:hAnsi="Times New Roman"/>
          <w:sz w:val="28"/>
          <w:szCs w:val="28"/>
        </w:rPr>
        <w:t>вартість яких відображено у балансі.</w:t>
      </w:r>
    </w:p>
    <w:p w:rsidR="00705DA5" w:rsidRDefault="00705DA5" w:rsidP="00705DA5">
      <w:pPr>
        <w:pStyle w:val="a3"/>
        <w:numPr>
          <w:ilvl w:val="1"/>
          <w:numId w:val="16"/>
        </w:numPr>
        <w:spacing w:after="0" w:line="240" w:lineRule="auto"/>
        <w:jc w:val="both"/>
        <w:rPr>
          <w:rFonts w:ascii="Times New Roman" w:hAnsi="Times New Roman"/>
          <w:sz w:val="28"/>
          <w:szCs w:val="28"/>
        </w:rPr>
      </w:pPr>
      <w:r w:rsidRPr="008371EC">
        <w:rPr>
          <w:rFonts w:ascii="Times New Roman" w:eastAsia="Arial" w:hAnsi="Times New Roman"/>
          <w:sz w:val="28"/>
          <w:szCs w:val="28"/>
          <w:lang w:eastAsia="uk-UA"/>
        </w:rPr>
        <w:t>Майно закладу</w:t>
      </w:r>
      <w:r w:rsidRPr="008371EC">
        <w:rPr>
          <w:rFonts w:ascii="Arial" w:eastAsia="Arial" w:hAnsi="Arial" w:cs="Arial"/>
          <w:lang w:val="ru-RU" w:eastAsia="uk-UA"/>
        </w:rPr>
        <w:t xml:space="preserve"> </w:t>
      </w:r>
      <w:r w:rsidRPr="008371EC">
        <w:rPr>
          <w:rFonts w:ascii="Times New Roman" w:eastAsia="Arial" w:hAnsi="Times New Roman"/>
          <w:sz w:val="28"/>
          <w:szCs w:val="28"/>
          <w:lang w:eastAsia="uk-UA"/>
        </w:rPr>
        <w:t>дошкільної освіти перебуває у комунальній власності і закріплюється за закладом на праві оперативного управління відповідно до чинного законодавства</w:t>
      </w:r>
      <w:r>
        <w:rPr>
          <w:rFonts w:ascii="Times New Roman" w:eastAsia="Arial" w:hAnsi="Times New Roman"/>
          <w:sz w:val="28"/>
          <w:szCs w:val="28"/>
          <w:lang w:eastAsia="uk-UA"/>
        </w:rPr>
        <w:t>.</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sidRPr="002E3953">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 xml:space="preserve">Заклад </w:t>
      </w:r>
      <w:r w:rsidR="002054A5">
        <w:rPr>
          <w:rFonts w:ascii="Times New Roman" w:hAnsi="Times New Roman"/>
          <w:sz w:val="28"/>
          <w:szCs w:val="28"/>
        </w:rPr>
        <w:t xml:space="preserve">освіти </w:t>
      </w:r>
      <w:r>
        <w:rPr>
          <w:rFonts w:ascii="Times New Roman" w:hAnsi="Times New Roman"/>
          <w:sz w:val="28"/>
          <w:szCs w:val="28"/>
        </w:rPr>
        <w:t>має укриття цивільного захисту, облаштоване відповідно до вимог ДСНС, яке у разі потреби забезпечує захист учасників освітнього процесу.</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sidRPr="002E3953">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w:t>
      </w:r>
      <w:r>
        <w:rPr>
          <w:rFonts w:ascii="Times New Roman" w:hAnsi="Times New Roman"/>
          <w:sz w:val="28"/>
          <w:szCs w:val="28"/>
        </w:rPr>
        <w:lastRenderedPageBreak/>
        <w:t>та ігрових конструкторів здійснюється за рахунок місцевого бюджету та благодійних внесків.</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2E3953" w:rsidRDefault="002E3953" w:rsidP="002E3953">
      <w:pPr>
        <w:pStyle w:val="a3"/>
        <w:numPr>
          <w:ilvl w:val="1"/>
          <w:numId w:val="16"/>
        </w:numPr>
        <w:spacing w:after="0" w:line="240" w:lineRule="auto"/>
        <w:ind w:hanging="598"/>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2E3953" w:rsidRDefault="002E3953" w:rsidP="002E3953">
      <w:pPr>
        <w:pStyle w:val="a3"/>
        <w:spacing w:after="0" w:line="240" w:lineRule="auto"/>
        <w:ind w:left="456" w:hanging="598"/>
        <w:jc w:val="both"/>
        <w:rPr>
          <w:rFonts w:ascii="Times New Roman" w:hAnsi="Times New Roman"/>
          <w:sz w:val="28"/>
          <w:szCs w:val="28"/>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 ФІНАНСОВО – ГОСПОДАРСЬКА ДІЯЛЬНІСТЬ ЗАКЛАДУ ДОШКІЛЬНОЇ ОСВІТИ</w:t>
      </w:r>
    </w:p>
    <w:p w:rsidR="002E3953" w:rsidRDefault="002E3953" w:rsidP="002E3953">
      <w:pPr>
        <w:spacing w:after="0" w:line="240" w:lineRule="auto"/>
        <w:jc w:val="both"/>
        <w:rPr>
          <w:rFonts w:ascii="Times New Roman" w:eastAsia="Aptos" w:hAnsi="Times New Roman"/>
          <w:b/>
          <w:bCs/>
          <w:kern w:val="2"/>
          <w:sz w:val="28"/>
          <w:szCs w:val="28"/>
          <w14:ligatures w14:val="standardContextual"/>
        </w:rPr>
      </w:pPr>
    </w:p>
    <w:p w:rsidR="002E3953" w:rsidRDefault="002E3953" w:rsidP="002E395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sidRPr="002E3953">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відділу освіти виконавчих органів Дрогобицької міської ради Львівської області відповідно до кошторису, затвердженого засновником.</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публічні кошти;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цільові платежі (видатки) засновника закладу освіти на фінансування його діяльності;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надання освітніх та інших послуг відповідно до укладених договорів;</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доходи від надання в оренду приміщень, споруд, обладнання; </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гранти вітчизняних і міжнародних організацій;</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доходи від використання прав інтелектуальної власності;</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інші джерела, не заборонені законодавством.</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w:t>
      </w:r>
      <w:r w:rsidR="002054A5">
        <w:rPr>
          <w:rFonts w:ascii="Times New Roman" w:eastAsia="Aptos" w:hAnsi="Times New Roman"/>
          <w:kern w:val="2"/>
          <w:sz w:val="28"/>
          <w:szCs w:val="28"/>
          <w14:ligatures w14:val="standardContextual"/>
        </w:rPr>
        <w:t xml:space="preserve"> освіти </w:t>
      </w:r>
      <w:r>
        <w:rPr>
          <w:rFonts w:ascii="Times New Roman" w:eastAsia="Aptos" w:hAnsi="Times New Roman"/>
          <w:kern w:val="2"/>
          <w:sz w:val="28"/>
          <w:szCs w:val="28"/>
          <w14:ligatures w14:val="standardContextual"/>
        </w:rPr>
        <w:t xml:space="preserve"> має право надавати платні освітні та інші послуги у межах, визначених Кабінетом Міністрів України, а засновник — затверджувати </w:t>
      </w:r>
      <w:r>
        <w:rPr>
          <w:rFonts w:ascii="Times New Roman" w:eastAsia="Aptos" w:hAnsi="Times New Roman"/>
          <w:kern w:val="2"/>
          <w:sz w:val="28"/>
          <w:szCs w:val="28"/>
          <w14:ligatures w14:val="standardContextual"/>
        </w:rPr>
        <w:lastRenderedPageBreak/>
        <w:t>перелік таких додаткових послуг. При цьому оплата батьками додаткових послуг не може замінювати обсяг безоплатної державно</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відділом освіти: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35 годин на тиждень – для директора, вихователя</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30 годин на тиждень – для вихователів, інструкторів з фізкультури, музичних керівників, практичних психологів, учителів</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2E3953" w:rsidRDefault="002E3953" w:rsidP="002E3953">
      <w:pPr>
        <w:spacing w:after="0" w:line="240" w:lineRule="auto"/>
        <w:ind w:left="720" w:hanging="598"/>
        <w:contextualSpacing/>
        <w:jc w:val="both"/>
        <w:rPr>
          <w:rFonts w:ascii="Times New Roman" w:eastAsia="Aptos" w:hAnsi="Times New Roman"/>
          <w:b/>
          <w:bCs/>
          <w:kern w:val="2"/>
          <w:sz w:val="28"/>
          <w:szCs w:val="28"/>
          <w14:ligatures w14:val="standardContextual"/>
        </w:rPr>
      </w:pPr>
      <w:r>
        <w:rPr>
          <w:rFonts w:ascii="Times New Roman" w:eastAsia="Aptos" w:hAnsi="Times New Roman"/>
          <w:kern w:val="2"/>
          <w:sz w:val="28"/>
          <w:szCs w:val="28"/>
          <w14:ligatures w14:val="standardContextual"/>
        </w:rPr>
        <w:t xml:space="preserve">    </w:t>
      </w:r>
      <w:r>
        <w:rPr>
          <w:rFonts w:ascii="Times New Roman" w:eastAsia="Aptos" w:hAnsi="Times New Roman"/>
          <w:b/>
          <w:bCs/>
          <w:kern w:val="2"/>
          <w:sz w:val="28"/>
          <w:szCs w:val="28"/>
          <w14:ligatures w14:val="standardContextual"/>
        </w:rPr>
        <w:t>Норма педагогічного навантаження (безпосередньо з дітьми) становить:</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25</w:t>
      </w:r>
      <w:r>
        <w:rPr>
          <w:rFonts w:ascii="Times New Roman" w:eastAsia="Aptos" w:hAnsi="Times New Roman"/>
          <w:kern w:val="2"/>
          <w:sz w:val="28"/>
          <w:szCs w:val="28"/>
          <w14:ligatures w14:val="standardContextual"/>
        </w:rPr>
        <w:t xml:space="preserve"> годин на тиждень – вихователь, інструктор з фізкультури;</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24</w:t>
      </w:r>
      <w:r>
        <w:rPr>
          <w:rFonts w:ascii="Times New Roman" w:eastAsia="Aptos" w:hAnsi="Times New Roman"/>
          <w:kern w:val="2"/>
          <w:sz w:val="28"/>
          <w:szCs w:val="28"/>
          <w14:ligatures w14:val="standardContextual"/>
        </w:rPr>
        <w:t xml:space="preserve"> години на тиждень – музичний керівник;</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20</w:t>
      </w:r>
      <w:r>
        <w:rPr>
          <w:rFonts w:ascii="Times New Roman" w:eastAsia="Aptos" w:hAnsi="Times New Roman"/>
          <w:kern w:val="2"/>
          <w:sz w:val="28"/>
          <w:szCs w:val="28"/>
          <w14:ligatures w14:val="standardContextual"/>
        </w:rPr>
        <w:t xml:space="preserve"> годин на тиждень – практичний психолог, учитель</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 учитель</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w:t>
      </w:r>
    </w:p>
    <w:p w:rsidR="002E3953" w:rsidRDefault="002E3953" w:rsidP="002E3953">
      <w:pPr>
        <w:numPr>
          <w:ilvl w:val="0"/>
          <w:numId w:val="4"/>
        </w:numPr>
        <w:spacing w:after="0" w:line="240" w:lineRule="auto"/>
        <w:ind w:left="1134" w:hanging="598"/>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18</w:t>
      </w:r>
      <w:r>
        <w:rPr>
          <w:rFonts w:ascii="Times New Roman" w:eastAsia="Aptos" w:hAnsi="Times New Roman"/>
          <w:kern w:val="2"/>
          <w:sz w:val="28"/>
          <w:szCs w:val="28"/>
          <w14:ligatures w14:val="standardContextual"/>
        </w:rPr>
        <w:t xml:space="preserve"> годин на тиждень – керівник гуртка чи студії.</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w:t>
      </w:r>
      <w:r>
        <w:rPr>
          <w:rFonts w:ascii="Times New Roman" w:eastAsia="Aptos" w:hAnsi="Times New Roman"/>
          <w:kern w:val="2"/>
          <w:sz w:val="28"/>
          <w:szCs w:val="28"/>
          <w14:ligatures w14:val="standardContextual"/>
        </w:rPr>
        <w:lastRenderedPageBreak/>
        <w:t>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відділом освіти.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відділу освіти. Заклад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відділ освіти та засновник. Внутрішній аудит і моніторинг якості фінансової діяльності проводить керівник закладу за участю піклувальної ради та профспілкових представників.</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2E3953" w:rsidRDefault="002E3953" w:rsidP="002E3953">
      <w:pPr>
        <w:spacing w:after="0" w:line="240" w:lineRule="auto"/>
        <w:jc w:val="both"/>
        <w:rPr>
          <w:rFonts w:ascii="Times New Roman" w:eastAsia="Aptos" w:hAnsi="Times New Roman"/>
          <w:b/>
          <w:bCs/>
          <w:kern w:val="2"/>
          <w:sz w:val="28"/>
          <w:szCs w:val="28"/>
          <w14:ligatures w14:val="standardContextual"/>
        </w:rPr>
      </w:pPr>
    </w:p>
    <w:p w:rsidR="002E3953" w:rsidRDefault="002E3953" w:rsidP="002E395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numPr>
          <w:ilvl w:val="1"/>
          <w:numId w:val="16"/>
        </w:numPr>
        <w:spacing w:after="0" w:line="240" w:lineRule="auto"/>
        <w:ind w:left="426" w:hanging="56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у системі дошкільної освіти здійснюється відповідно до законодавства про дошкільну освіту.</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відділом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викладачів,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відділом освіти.</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8B45F5" w:rsidRDefault="008B45F5" w:rsidP="002E3953">
      <w:pPr>
        <w:spacing w:after="0" w:line="240" w:lineRule="auto"/>
        <w:ind w:left="456"/>
        <w:contextualSpacing/>
        <w:jc w:val="both"/>
        <w:rPr>
          <w:rFonts w:ascii="Times New Roman" w:eastAsia="Aptos" w:hAnsi="Times New Roman"/>
          <w:kern w:val="2"/>
          <w:sz w:val="28"/>
          <w:szCs w:val="28"/>
          <w14:ligatures w14:val="standardContextual"/>
        </w:rPr>
      </w:pPr>
    </w:p>
    <w:p w:rsidR="008B45F5" w:rsidRDefault="008B45F5" w:rsidP="002E3953">
      <w:pPr>
        <w:spacing w:after="0" w:line="240" w:lineRule="auto"/>
        <w:ind w:left="456"/>
        <w:contextualSpacing/>
        <w:jc w:val="both"/>
        <w:rPr>
          <w:rFonts w:ascii="Times New Roman" w:eastAsia="Aptos" w:hAnsi="Times New Roman"/>
          <w:kern w:val="2"/>
          <w:sz w:val="28"/>
          <w:szCs w:val="28"/>
          <w14:ligatures w14:val="standardContextual"/>
        </w:rPr>
      </w:pPr>
    </w:p>
    <w:p w:rsidR="008B45F5" w:rsidRDefault="008B45F5"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XІІІ. КОНТРОЛЬ ЗА ДІЯЛЬНІСТЮ ЗАКЛАДУ ДОШКІЛЬНОЇ ОСВІТИ</w:t>
      </w:r>
    </w:p>
    <w:p w:rsidR="002E3953" w:rsidRDefault="002E3953" w:rsidP="002E3953">
      <w:pPr>
        <w:spacing w:after="0" w:line="240" w:lineRule="auto"/>
        <w:jc w:val="both"/>
        <w:rPr>
          <w:rFonts w:ascii="Times New Roman" w:eastAsia="Aptos" w:hAnsi="Times New Roman"/>
          <w:b/>
          <w:bCs/>
          <w:kern w:val="2"/>
          <w:sz w:val="28"/>
          <w:szCs w:val="28"/>
          <w14:ligatures w14:val="standardContextual"/>
        </w:rPr>
      </w:pPr>
    </w:p>
    <w:p w:rsidR="002E3953" w:rsidRDefault="002E3953" w:rsidP="002E395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w:t>
      </w:r>
    </w:p>
    <w:p w:rsidR="002E3953" w:rsidRDefault="002E3953" w:rsidP="002E3953">
      <w:pPr>
        <w:numPr>
          <w:ilvl w:val="0"/>
          <w:numId w:val="4"/>
        </w:numPr>
        <w:spacing w:after="0" w:line="240" w:lineRule="auto"/>
        <w:ind w:left="1276"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позапланова перевірка.</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позаплановому порядку інституційний аудит проводиться, якщо заклад освіти має низьку якість освітньої діяльності. Також інституційний 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відділом освіти.</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8B45F5" w:rsidRDefault="008B45F5" w:rsidP="002E3953">
      <w:pPr>
        <w:spacing w:after="0" w:line="240" w:lineRule="auto"/>
        <w:ind w:left="456"/>
        <w:contextualSpacing/>
        <w:jc w:val="center"/>
        <w:rPr>
          <w:rFonts w:ascii="Times New Roman" w:eastAsia="Aptos" w:hAnsi="Times New Roman"/>
          <w:b/>
          <w:bCs/>
          <w:kern w:val="2"/>
          <w:sz w:val="28"/>
          <w:szCs w:val="28"/>
          <w14:ligatures w14:val="standardContextual"/>
        </w:rPr>
      </w:pPr>
    </w:p>
    <w:p w:rsidR="002E3953" w:rsidRDefault="002E3953" w:rsidP="002E3953">
      <w:pPr>
        <w:spacing w:after="0" w:line="240" w:lineRule="auto"/>
        <w:ind w:left="456"/>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XІV. РЕОРГАНІЗАЦІЯ, ПЕРЕПРОФІЛЮВАННЯ, ЛІКВІДАЦІЯ ЗАКЛАДУ ДОРШКІЛЬНОЇ ОСВІТИ</w:t>
      </w:r>
    </w:p>
    <w:p w:rsidR="002E3953" w:rsidRDefault="002E3953" w:rsidP="002E3953">
      <w:pPr>
        <w:spacing w:after="0" w:line="240" w:lineRule="auto"/>
        <w:ind w:left="456"/>
        <w:contextualSpacing/>
        <w:jc w:val="center"/>
        <w:rPr>
          <w:rFonts w:ascii="Times New Roman" w:eastAsia="Aptos" w:hAnsi="Times New Roman"/>
          <w:b/>
          <w:bCs/>
          <w:kern w:val="2"/>
          <w:sz w:val="28"/>
          <w:szCs w:val="28"/>
          <w14:ligatures w14:val="standardContextual"/>
        </w:rPr>
      </w:pPr>
    </w:p>
    <w:p w:rsidR="002E3953" w:rsidRDefault="002E3953" w:rsidP="002E395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numPr>
          <w:ilvl w:val="1"/>
          <w:numId w:val="16"/>
        </w:numPr>
        <w:spacing w:after="0" w:line="240" w:lineRule="auto"/>
        <w:ind w:left="567" w:hanging="70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2E3953" w:rsidRDefault="002E3953" w:rsidP="002E395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проєкту відповідного рішення Засновника, який оприлюднюється не менше, ніж за один рік до прийняття відповідного рішення.</w:t>
      </w:r>
    </w:p>
    <w:p w:rsidR="002E3953" w:rsidRDefault="002E3953" w:rsidP="002E395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2E3953" w:rsidRDefault="002E3953" w:rsidP="002E395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2E3953" w:rsidRDefault="002E3953" w:rsidP="002E3953">
      <w:pPr>
        <w:numPr>
          <w:ilvl w:val="1"/>
          <w:numId w:val="16"/>
        </w:numPr>
        <w:spacing w:after="0" w:line="240" w:lineRule="auto"/>
        <w:ind w:left="567" w:hanging="739"/>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2E3953" w:rsidRDefault="002E3953" w:rsidP="002E3953">
      <w:pPr>
        <w:spacing w:after="0" w:line="240" w:lineRule="auto"/>
        <w:ind w:left="456"/>
        <w:contextualSpacing/>
        <w:jc w:val="both"/>
        <w:rPr>
          <w:rFonts w:ascii="Times New Roman" w:eastAsia="Aptos" w:hAnsi="Times New Roman"/>
          <w:kern w:val="2"/>
          <w:sz w:val="28"/>
          <w:szCs w:val="28"/>
          <w14:ligatures w14:val="standardContextual"/>
        </w:rPr>
      </w:pPr>
    </w:p>
    <w:p w:rsidR="002E3953" w:rsidRDefault="002E3953" w:rsidP="002E3953">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2E3953" w:rsidRDefault="002E3953" w:rsidP="002E3953">
      <w:pPr>
        <w:spacing w:after="0" w:line="240" w:lineRule="auto"/>
        <w:jc w:val="both"/>
        <w:rPr>
          <w:rFonts w:ascii="Times New Roman" w:eastAsia="Aptos" w:hAnsi="Times New Roman"/>
          <w:b/>
          <w:bCs/>
          <w:kern w:val="2"/>
          <w:sz w:val="28"/>
          <w:szCs w:val="28"/>
          <w14:ligatures w14:val="standardContextual"/>
        </w:rPr>
      </w:pPr>
    </w:p>
    <w:p w:rsidR="002E3953" w:rsidRDefault="002E3953" w:rsidP="002E3953">
      <w:pPr>
        <w:numPr>
          <w:ilvl w:val="0"/>
          <w:numId w:val="16"/>
        </w:numPr>
        <w:spacing w:after="0" w:line="240" w:lineRule="auto"/>
        <w:contextualSpacing/>
        <w:jc w:val="both"/>
        <w:rPr>
          <w:rFonts w:ascii="Times New Roman" w:eastAsia="Aptos" w:hAnsi="Times New Roman"/>
          <w:vanish/>
          <w:kern w:val="2"/>
          <w:sz w:val="28"/>
          <w:szCs w:val="28"/>
          <w14:ligatures w14:val="standardContextual"/>
        </w:rPr>
      </w:pP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Цей Статут набуває чинності після його затвердження та державної реєстрації в уповноважених для цього органах.</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до Статуту оформлюються відповідно до вимог чинного законодавства України.</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2E3953" w:rsidRDefault="002E3953" w:rsidP="002E3953">
      <w:pPr>
        <w:numPr>
          <w:ilvl w:val="1"/>
          <w:numId w:val="16"/>
        </w:numPr>
        <w:spacing w:after="0" w:line="240" w:lineRule="auto"/>
        <w:ind w:hanging="598"/>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sidRPr="002E3953">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2E3953" w:rsidRDefault="002E3953" w:rsidP="002E3953">
      <w:pPr>
        <w:spacing w:line="240" w:lineRule="auto"/>
        <w:jc w:val="center"/>
        <w:rPr>
          <w:rFonts w:ascii="Times New Roman" w:hAnsi="Times New Roman"/>
          <w:b/>
          <w:sz w:val="28"/>
          <w:szCs w:val="28"/>
        </w:rPr>
      </w:pPr>
    </w:p>
    <w:p w:rsidR="002E3953" w:rsidRDefault="002E3953" w:rsidP="002E3953">
      <w:pPr>
        <w:spacing w:line="240" w:lineRule="auto"/>
        <w:jc w:val="center"/>
        <w:rPr>
          <w:rFonts w:ascii="Times New Roman" w:hAnsi="Times New Roman"/>
          <w:b/>
          <w:sz w:val="28"/>
          <w:szCs w:val="28"/>
        </w:rPr>
      </w:pPr>
    </w:p>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3"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1E2A577B"/>
    <w:multiLevelType w:val="multilevel"/>
    <w:tmpl w:val="698CA39C"/>
    <w:lvl w:ilvl="0">
      <w:start w:val="4"/>
      <w:numFmt w:val="decimal"/>
      <w:lvlText w:val="%1."/>
      <w:lvlJc w:val="left"/>
      <w:pPr>
        <w:ind w:left="600" w:hanging="600"/>
      </w:pPr>
    </w:lvl>
    <w:lvl w:ilvl="1">
      <w:start w:val="14"/>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8"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1"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6B6B3E4E"/>
    <w:multiLevelType w:val="multilevel"/>
    <w:tmpl w:val="FEFA4F9A"/>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22A"/>
    <w:rsid w:val="000D6CE2"/>
    <w:rsid w:val="001F6C16"/>
    <w:rsid w:val="002054A5"/>
    <w:rsid w:val="002B5B87"/>
    <w:rsid w:val="002E3953"/>
    <w:rsid w:val="00510104"/>
    <w:rsid w:val="00584B2F"/>
    <w:rsid w:val="006650F3"/>
    <w:rsid w:val="0067012D"/>
    <w:rsid w:val="00705DA5"/>
    <w:rsid w:val="0083022A"/>
    <w:rsid w:val="008B45F5"/>
    <w:rsid w:val="00A20B21"/>
    <w:rsid w:val="00EB4B38"/>
    <w:rsid w:val="00F55EC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CF3C31-C682-4495-A06E-E713B8D41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395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3953"/>
    <w:pPr>
      <w:ind w:left="720"/>
      <w:contextualSpacing/>
    </w:pPr>
  </w:style>
  <w:style w:type="paragraph" w:customStyle="1" w:styleId="rvps2">
    <w:name w:val="rvps2"/>
    <w:basedOn w:val="a"/>
    <w:rsid w:val="002E3953"/>
    <w:pPr>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39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34</Pages>
  <Words>50314</Words>
  <Characters>28679</Characters>
  <Application>Microsoft Office Word</Application>
  <DocSecurity>0</DocSecurity>
  <Lines>238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106User</cp:lastModifiedBy>
  <cp:revision>20</cp:revision>
  <dcterms:created xsi:type="dcterms:W3CDTF">2025-08-15T05:18:00Z</dcterms:created>
  <dcterms:modified xsi:type="dcterms:W3CDTF">2025-09-22T12:48:00Z</dcterms:modified>
</cp:coreProperties>
</file>